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980000"/>
          <w:sz w:val="28"/>
          <w:szCs w:val="28"/>
          <w:rtl w:val="0"/>
        </w:rPr>
        <w:t xml:space="preserve">Form B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Project Proposal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Humanitarian Action Fellowship (HAF) – as part of an implementation (stream II) application with the ICRC</w:t>
      </w:r>
    </w:p>
    <w:p w:rsidR="00000000" w:rsidDel="00000000" w:rsidP="00000000" w:rsidRDefault="00000000" w:rsidRPr="00000000" w14:paraId="00000003">
      <w:pPr>
        <w:pStyle w:val="Heading1"/>
        <w:spacing w:line="240" w:lineRule="auto"/>
        <w:jc w:val="both"/>
        <w:rPr>
          <w:rFonts w:ascii="Arial" w:cs="Arial" w:eastAsia="Arial" w:hAnsi="Arial"/>
          <w:color w:val="c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363220</wp:posOffset>
                </wp:positionV>
                <wp:extent cx="5778500" cy="1342287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6300" y="3120150"/>
                          <a:ext cx="5759400" cy="13197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9.9999904632568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20.0000905990600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20.00009059906006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use this form if you apply in the context of an implementation project with the ICRC (stream II), otherwise use the “Exploratory Fellowship” Form (Form 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20.00009059906006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99999046325684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Your project proposal must not exceed 3 pages, excluding the bibliography (A4, Arial 11-point font, single line-spacing, 2-centimeter margins)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99999046325684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answer all questions below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363220</wp:posOffset>
                </wp:positionV>
                <wp:extent cx="5778500" cy="1342287"/>
                <wp:effectExtent b="0" l="0" r="0" t="0"/>
                <wp:wrapSquare wrapText="bothSides" distB="45720" distT="45720" distL="114300" distR="114300"/>
                <wp:docPr id="2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342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a project title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max. 12 words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This title will be used for all correspondence.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8"/>
        </w:tabs>
        <w:spacing w:after="0" w:before="0" w:line="288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Background and 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0"/>
        <w:jc w:val="both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your motivation to apply for the Humanitarian Action Fellowship. How will you support the </w:t>
      </w:r>
      <w:r w:rsidDel="00000000" w:rsidR="00000000" w:rsidRPr="00000000">
        <w:rPr>
          <w:i w:val="1"/>
          <w:sz w:val="22"/>
          <w:szCs w:val="22"/>
          <w:rtl w:val="0"/>
        </w:rPr>
        <w:t xml:space="preserve">implementation &amp; testing of the HAC project which now entered Stream II?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mention evidence from the literature describing the scale, complexity, and drivers of the task.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plan: Your role in the implementation project (</w:t>
      </w:r>
      <w:r w:rsidDel="00000000" w:rsidR="00000000" w:rsidRPr="00000000">
        <w:rPr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tream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the status of your </w:t>
      </w:r>
      <w:r w:rsidDel="00000000" w:rsidR="00000000" w:rsidRPr="00000000">
        <w:rPr>
          <w:i w:val="1"/>
          <w:sz w:val="22"/>
          <w:szCs w:val="22"/>
          <w:rtl w:val="0"/>
        </w:rPr>
        <w:t xml:space="preserve">implementation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project and refer to the scientific literature or any preliminary, published or unpublished results that were obtained so far.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your placement critical for the progress of the </w:t>
      </w:r>
      <w:r w:rsidDel="00000000" w:rsidR="00000000" w:rsidRPr="00000000">
        <w:rPr>
          <w:i w:val="1"/>
          <w:sz w:val="22"/>
          <w:szCs w:val="22"/>
          <w:rtl w:val="0"/>
        </w:rPr>
        <w:t xml:space="preserve">implementation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project?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(HAC-)research results do you aim to implement? Where does your focus lie?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77" w:right="0" w:hanging="35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outcomes do you want to achieve within the fellowship?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77" w:right="0" w:hanging="35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you continue to work on the project after the fellowship?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 and Milestones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a detailed Gantt chart or table, outlining the timeline of your project, including key activities, major deliverables, and measurable goals.</w:t>
      </w:r>
    </w:p>
    <w:p w:rsidR="00000000" w:rsidDel="00000000" w:rsidP="00000000" w:rsidRDefault="00000000" w:rsidRPr="00000000" w14:paraId="00000013">
      <w:pPr>
        <w:spacing w:after="120" w:line="288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answer these questions when applicable: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the </w:t>
      </w:r>
      <w:r w:rsidDel="00000000" w:rsidR="00000000" w:rsidRPr="00000000">
        <w:rPr>
          <w:i w:val="1"/>
          <w:sz w:val="22"/>
          <w:szCs w:val="22"/>
          <w:rtl w:val="0"/>
        </w:rPr>
        <w:t xml:space="preserve">ICRC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use your research results/ contribution?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5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other applications do you foresee stemming from your contribution (e.g. which other </w:t>
      </w:r>
      <w:r w:rsidDel="00000000" w:rsidR="00000000" w:rsidRPr="00000000">
        <w:rPr>
          <w:i w:val="1"/>
          <w:sz w:val="22"/>
          <w:szCs w:val="22"/>
          <w:rtl w:val="0"/>
        </w:rPr>
        <w:t xml:space="preserve">organisations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could benefit from it)?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all bibliographic references for the preceding sections.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88" w:lineRule="auto"/>
        <w:rPr>
          <w:b w:val="1"/>
          <w:color w:val="98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88" w:lineRule="auto"/>
        <w:rPr>
          <w:b w:val="1"/>
          <w:color w:val="98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88" w:lineRule="auto"/>
        <w:rPr>
          <w:b w:val="1"/>
          <w:color w:val="980000"/>
          <w:sz w:val="22"/>
          <w:szCs w:val="22"/>
        </w:rPr>
      </w:pPr>
      <w:r w:rsidDel="00000000" w:rsidR="00000000" w:rsidRPr="00000000">
        <w:rPr>
          <w:b w:val="1"/>
          <w:color w:val="980000"/>
          <w:sz w:val="22"/>
          <w:szCs w:val="22"/>
          <w:rtl w:val="0"/>
        </w:rPr>
        <w:t xml:space="preserve">START PAGE COUNT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8"/>
        </w:tabs>
        <w:spacing w:after="0" w:before="0" w:line="288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Background and motivation</w:t>
      </w: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plan</w:t>
      </w: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 and milestones</w:t>
      </w: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tl w:val="0"/>
        </w:rPr>
      </w:r>
    </w:p>
    <w:tbl>
      <w:tblPr>
        <w:tblStyle w:val="Table5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line="288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Choice of host institution </w:t>
      </w:r>
      <w:r w:rsidDel="00000000" w:rsidR="00000000" w:rsidRPr="00000000">
        <w:rPr>
          <w:i w:val="1"/>
          <w:sz w:val="22"/>
          <w:szCs w:val="22"/>
          <w:rtl w:val="0"/>
        </w:rPr>
        <w:t xml:space="preserve">please include address, contact details and - if applicable - describe visa/permit procedure required for your stay in this location</w:t>
      </w: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20"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88" w:lineRule="auto"/>
        <w:rPr>
          <w:b w:val="1"/>
          <w:color w:val="980000"/>
          <w:sz w:val="22"/>
          <w:szCs w:val="22"/>
        </w:rPr>
      </w:pPr>
      <w:r w:rsidDel="00000000" w:rsidR="00000000" w:rsidRPr="00000000">
        <w:rPr>
          <w:b w:val="1"/>
          <w:color w:val="980000"/>
          <w:sz w:val="22"/>
          <w:szCs w:val="22"/>
          <w:rtl w:val="0"/>
        </w:rPr>
        <w:t xml:space="preserve">END PAGE COUNT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88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40" w:top="1386" w:left="144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pPr w:leftFromText="0" w:rightFromText="0" w:topFromText="0" w:bottomFromText="0" w:vertAnchor="page" w:horzAnchor="margin" w:tblpX="0" w:tblpY="568"/>
      <w:tblW w:w="1021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387"/>
      <w:gridCol w:w="4828"/>
      <w:tblGridChange w:id="0">
        <w:tblGrid>
          <w:gridCol w:w="5387"/>
          <w:gridCol w:w="4828"/>
        </w:tblGrid>
      </w:tblGridChange>
    </w:tblGrid>
    <w:tr>
      <w:trPr>
        <w:cantSplit w:val="1"/>
        <w:trHeight w:val="212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F">
          <w:pPr>
            <w:spacing w:after="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1713419" cy="742024"/>
                <wp:effectExtent b="0" l="0" r="0" t="0"/>
                <wp:docPr id="22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419" cy="7420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leader="none" w:pos="1032"/>
              <w:tab w:val="left" w:leader="none" w:pos="1428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1">
          <w:pPr>
            <w:tabs>
              <w:tab w:val="left" w:leader="none" w:pos="1032"/>
              <w:tab w:val="left" w:leader="none" w:pos="1428"/>
            </w:tabs>
            <w:spacing w:after="0" w:lineRule="auto"/>
            <w:rPr>
              <w:sz w:val="17"/>
              <w:szCs w:val="17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</wp:posOffset>
                </wp:positionH>
                <wp:positionV relativeFrom="paragraph">
                  <wp:posOffset>112939</wp:posOffset>
                </wp:positionV>
                <wp:extent cx="2412192" cy="492851"/>
                <wp:effectExtent b="0" l="0" r="0" t="0"/>
                <wp:wrapSquare wrapText="bothSides" distB="0" distT="0" distL="114300" distR="114300"/>
                <wp:docPr id="2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192" cy="4928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2">
          <w:pPr>
            <w:tabs>
              <w:tab w:val="left" w:leader="none" w:pos="1032"/>
              <w:tab w:val="left" w:leader="none" w:pos="1428"/>
            </w:tabs>
            <w:spacing w:after="0" w:lineRule="auto"/>
            <w:rPr>
              <w:sz w:val="17"/>
              <w:szCs w:val="17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left" w:leader="none" w:pos="1032"/>
              <w:tab w:val="left" w:leader="none" w:pos="1428"/>
            </w:tabs>
            <w:spacing w:after="0" w:lineRule="auto"/>
            <w:rPr>
              <w:sz w:val="17"/>
              <w:szCs w:val="17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left" w:leader="none" w:pos="1032"/>
              <w:tab w:val="left" w:leader="none" w:pos="1428"/>
            </w:tabs>
            <w:spacing w:after="0" w:lineRule="auto"/>
            <w:rPr>
              <w:sz w:val="17"/>
              <w:szCs w:val="17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left" w:leader="none" w:pos="1032"/>
              <w:tab w:val="left" w:leader="none" w:pos="1428"/>
            </w:tabs>
            <w:spacing w:after="0" w:line="240" w:lineRule="auto"/>
            <w:ind w:left="147" w:firstLine="0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Humanitarian Tech Hub</w:t>
          </w:r>
        </w:p>
        <w:p w:rsidR="00000000" w:rsidDel="00000000" w:rsidP="00000000" w:rsidRDefault="00000000" w:rsidRPr="00000000" w14:paraId="00000046">
          <w:pPr>
            <w:tabs>
              <w:tab w:val="left" w:leader="none" w:pos="1032"/>
              <w:tab w:val="left" w:leader="none" w:pos="1428"/>
            </w:tabs>
            <w:spacing w:after="0" w:line="240" w:lineRule="auto"/>
            <w:ind w:left="147" w:firstLine="0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EPFL-ENT-R-EssentialTech</w:t>
          </w:r>
        </w:p>
        <w:p w:rsidR="00000000" w:rsidDel="00000000" w:rsidP="00000000" w:rsidRDefault="00000000" w:rsidRPr="00000000" w14:paraId="00000047">
          <w:pPr>
            <w:tabs>
              <w:tab w:val="left" w:leader="none" w:pos="1032"/>
              <w:tab w:val="left" w:leader="none" w:pos="1428"/>
            </w:tabs>
            <w:spacing w:after="0" w:line="240" w:lineRule="auto"/>
            <w:ind w:left="147" w:firstLine="0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Station 10</w:t>
          </w:r>
        </w:p>
        <w:p w:rsidR="00000000" w:rsidDel="00000000" w:rsidP="00000000" w:rsidRDefault="00000000" w:rsidRPr="00000000" w14:paraId="00000048">
          <w:pPr>
            <w:spacing w:after="0" w:line="240" w:lineRule="auto"/>
            <w:ind w:left="147" w:firstLine="0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1015 Lausanne</w:t>
          </w:r>
          <w:r w:rsidDel="00000000" w:rsidR="00000000" w:rsidRPr="00000000">
            <w:rPr>
              <w:b w:val="1"/>
              <w:sz w:val="17"/>
              <w:szCs w:val="17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spacing w:after="0" w:line="240" w:lineRule="auto"/>
            <w:ind w:left="147" w:firstLine="0"/>
            <w:rPr>
              <w:b w:val="1"/>
              <w:sz w:val="17"/>
              <w:szCs w:val="17"/>
            </w:rPr>
          </w:pPr>
          <w:hyperlink r:id="rId3">
            <w:r w:rsidDel="00000000" w:rsidR="00000000" w:rsidRPr="00000000">
              <w:rPr>
                <w:color w:val="0563c1"/>
                <w:sz w:val="17"/>
                <w:szCs w:val="17"/>
                <w:u w:val="single"/>
                <w:rtl w:val="0"/>
              </w:rPr>
              <w:t xml:space="preserve">https://essentialtech.epfl.ch</w:t>
            </w:r>
          </w:hyperlink>
          <w:r w:rsidDel="00000000" w:rsidR="00000000" w:rsidRPr="00000000">
            <w:rPr>
              <w:sz w:val="17"/>
              <w:szCs w:val="17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5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EF6"/>
    <w:pPr>
      <w:spacing w:after="200" w:line="360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F54D4"/>
    <w:pPr>
      <w:keepNext w:val="1"/>
      <w:keepLines w:val="1"/>
      <w:spacing w:after="0" w:before="240"/>
      <w:outlineLvl w:val="0"/>
    </w:pPr>
    <w:rPr>
      <w:rFonts w:ascii="Calibri Light" w:eastAsia="Yu Gothic Light" w:hAnsi="Calibri Light"/>
      <w:b w:val="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93A3C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uiPriority w:val="99"/>
    <w:qFormat w:val="1"/>
    <w:rsid w:val="006C7ABD"/>
    <w:rPr>
      <w:lang w:val="en-GB"/>
    </w:rPr>
  </w:style>
  <w:style w:type="character" w:styleId="FooterChar" w:customStyle="1">
    <w:name w:val="Footer Char"/>
    <w:link w:val="Footer"/>
    <w:uiPriority w:val="99"/>
    <w:qFormat w:val="1"/>
    <w:rsid w:val="006C7ABD"/>
    <w:rPr>
      <w:lang w:val="en-GB"/>
    </w:rPr>
  </w:style>
  <w:style w:type="character" w:styleId="BalloonTextChar" w:customStyle="1">
    <w:name w:val="Balloon Text Char"/>
    <w:link w:val="BalloonText"/>
    <w:uiPriority w:val="99"/>
    <w:semiHidden w:val="1"/>
    <w:qFormat w:val="1"/>
    <w:rsid w:val="006C7ABD"/>
    <w:rPr>
      <w:rFonts w:ascii="Tahoma" w:cs="Tahoma" w:hAnsi="Tahoma"/>
      <w:sz w:val="16"/>
      <w:szCs w:val="16"/>
      <w:lang w:val="en-GB"/>
    </w:rPr>
  </w:style>
  <w:style w:type="character" w:styleId="CommentReference">
    <w:name w:val="annotation reference"/>
    <w:uiPriority w:val="99"/>
    <w:semiHidden w:val="1"/>
    <w:unhideWhenUsed w:val="1"/>
    <w:qFormat w:val="1"/>
    <w:rsid w:val="00C07B64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qFormat w:val="1"/>
    <w:rsid w:val="00C07B64"/>
    <w:rPr>
      <w:lang w:eastAsia="en-US" w:val="en-GB"/>
    </w:rPr>
  </w:style>
  <w:style w:type="character" w:styleId="CommentSubjectChar" w:customStyle="1">
    <w:name w:val="Comment Subject Char"/>
    <w:link w:val="CommentSubject"/>
    <w:uiPriority w:val="99"/>
    <w:semiHidden w:val="1"/>
    <w:qFormat w:val="1"/>
    <w:rsid w:val="00C07B64"/>
    <w:rPr>
      <w:b w:val="1"/>
      <w:bCs w:val="1"/>
      <w:lang w:eastAsia="en-US" w:val="en-GB"/>
    </w:rPr>
  </w:style>
  <w:style w:type="character" w:styleId="InternetLink" w:customStyle="1">
    <w:name w:val="Internet Link"/>
    <w:uiPriority w:val="99"/>
    <w:unhideWhenUsed w:val="1"/>
    <w:rsid w:val="008D22C1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qFormat w:val="1"/>
    <w:rsid w:val="00BF54D4"/>
    <w:rPr>
      <w:rFonts w:ascii="Calibri Light" w:eastAsia="Yu Gothic Light" w:hAnsi="Calibri Light"/>
      <w:b w:val="1"/>
      <w:sz w:val="32"/>
      <w:szCs w:val="32"/>
      <w:lang w:eastAsia="en-US" w:val="en-US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893A3C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qFormat w:val="1"/>
    <w:rsid w:val="00893A3C"/>
    <w:rPr>
      <w:rFonts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qFormat w:val="1"/>
    <w:rsid w:val="00893A3C"/>
    <w:rPr>
      <w:vertAlign w:val="superscript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ourier New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ETH Light" w:eastAsia="Calibri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Courier New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ETH Light" w:eastAsia="Calibri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cs="Courier New"/>
    </w:rPr>
  </w:style>
  <w:style w:type="character" w:styleId="ListLabel48" w:customStyle="1">
    <w:name w:val="ListLabel 48"/>
    <w:qFormat w:val="1"/>
    <w:rPr>
      <w:rFonts w:cs="ETH Light" w:eastAsia="Calibri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cs="Courier New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ETH Light" w:eastAsia="Calibri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sz w:val="20"/>
      <w:szCs w:val="20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ETH Light" w:eastAsia="Calibri"/>
    </w:rPr>
  </w:style>
  <w:style w:type="character" w:styleId="ListLabel64" w:customStyle="1">
    <w:name w:val="ListLabel 64"/>
    <w:qFormat w:val="1"/>
    <w:rPr>
      <w:rFonts w:cs="Courier New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ourier New"/>
    </w:rPr>
  </w:style>
  <w:style w:type="character" w:styleId="ListLabel67" w:customStyle="1">
    <w:name w:val="ListLabel 67"/>
    <w:qFormat w:val="1"/>
    <w:rPr>
      <w:b w:val="1"/>
    </w:rPr>
  </w:style>
  <w:style w:type="character" w:styleId="ListLabel68" w:customStyle="1">
    <w:name w:val="ListLabel 68"/>
    <w:qFormat w:val="1"/>
    <w:rPr>
      <w:rFonts w:cs="Courier New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  <w:rPr>
      <w:rFonts w:cs="Courier New"/>
    </w:rPr>
  </w:style>
  <w:style w:type="character" w:styleId="ListLabel71" w:customStyle="1">
    <w:name w:val="ListLabel 71"/>
    <w:qFormat w:val="1"/>
    <w:rPr>
      <w:rFonts w:ascii="Arial" w:hAnsi="Arial"/>
      <w:b w:val="1"/>
      <w:sz w:val="24"/>
    </w:rPr>
  </w:style>
  <w:style w:type="character" w:styleId="ListLabel72" w:customStyle="1">
    <w:name w:val="ListLabel 72"/>
    <w:qFormat w:val="1"/>
    <w:rPr>
      <w:rFonts w:cs="Courier New"/>
    </w:rPr>
  </w:style>
  <w:style w:type="character" w:styleId="ListLabel73" w:customStyle="1">
    <w:name w:val="ListLabel 73"/>
    <w:qFormat w:val="1"/>
    <w:rPr>
      <w:rFonts w:cs="Courier New"/>
    </w:rPr>
  </w:style>
  <w:style w:type="character" w:styleId="ListLabel74" w:customStyle="1">
    <w:name w:val="ListLabel 74"/>
    <w:qFormat w:val="1"/>
    <w:rPr>
      <w:rFonts w:cs="Courier New"/>
    </w:rPr>
  </w:style>
  <w:style w:type="character" w:styleId="ListLabel75" w:customStyle="1">
    <w:name w:val="ListLabel 75"/>
    <w:qFormat w:val="1"/>
    <w:rPr>
      <w:rFonts w:cs="Courier New"/>
    </w:rPr>
  </w:style>
  <w:style w:type="character" w:styleId="ListLabel76" w:customStyle="1">
    <w:name w:val="ListLabel 76"/>
    <w:qFormat w:val="1"/>
    <w:rPr>
      <w:rFonts w:cs="Courier New"/>
    </w:rPr>
  </w:style>
  <w:style w:type="character" w:styleId="ListLabel77" w:customStyle="1">
    <w:name w:val="ListLabel 77"/>
    <w:qFormat w:val="1"/>
    <w:rPr>
      <w:rFonts w:cs="Courier New"/>
    </w:rPr>
  </w:style>
  <w:style w:type="character" w:styleId="ListLabel78" w:customStyle="1">
    <w:name w:val="ListLabel 78"/>
    <w:qFormat w:val="1"/>
    <w:rPr>
      <w:rFonts w:cs="Courier New"/>
    </w:rPr>
  </w:style>
  <w:style w:type="character" w:styleId="ListLabel79" w:customStyle="1">
    <w:name w:val="ListLabel 79"/>
    <w:qFormat w:val="1"/>
    <w:rPr>
      <w:rFonts w:cs="Courier New"/>
    </w:rPr>
  </w:style>
  <w:style w:type="character" w:styleId="ListLabel80" w:customStyle="1">
    <w:name w:val="ListLabel 80"/>
    <w:qFormat w:val="1"/>
    <w:rPr>
      <w:rFonts w:cs="Courier New"/>
    </w:rPr>
  </w:style>
  <w:style w:type="character" w:styleId="ListLabel81" w:customStyle="1">
    <w:name w:val="ListLabel 81"/>
    <w:qFormat w:val="1"/>
    <w:rPr>
      <w:rFonts w:ascii="Arial" w:cs="Courier New" w:hAnsi="Arial"/>
      <w:sz w:val="20"/>
    </w:rPr>
  </w:style>
  <w:style w:type="character" w:styleId="ListLabel82" w:customStyle="1">
    <w:name w:val="ListLabel 82"/>
    <w:qFormat w:val="1"/>
    <w:rPr>
      <w:rFonts w:cs="Courier New"/>
    </w:rPr>
  </w:style>
  <w:style w:type="character" w:styleId="ListLabel83" w:customStyle="1">
    <w:name w:val="ListLabel 83"/>
    <w:qFormat w:val="1"/>
    <w:rPr>
      <w:rFonts w:cs="Courier New"/>
    </w:rPr>
  </w:style>
  <w:style w:type="character" w:styleId="FootnoteCharacters" w:customStyle="1">
    <w:name w:val="Footnote Characters"/>
    <w:qFormat w:val="1"/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Noto Sans Devanagari" w:eastAsia="Noto Sans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 w:val="1"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6C7ABD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C07B64"/>
    <w:rPr>
      <w:rFonts w:cs="ETH Light"/>
      <w:color w:val="000000"/>
      <w:sz w:val="24"/>
      <w:szCs w:val="24"/>
      <w:lang w:eastAsia="de-CH" w:val="de-CH"/>
    </w:rPr>
  </w:style>
  <w:style w:type="paragraph" w:styleId="CommentText">
    <w:name w:val="annotation text"/>
    <w:basedOn w:val="Normal"/>
    <w:link w:val="CommentTextChar"/>
    <w:uiPriority w:val="99"/>
    <w:unhideWhenUsed w:val="1"/>
    <w:qFormat w:val="1"/>
    <w:rsid w:val="00C07B64"/>
  </w:style>
  <w:style w:type="paragraph" w:styleId="CommentSubject">
    <w:name w:val="annotation subject"/>
    <w:basedOn w:val="CommentText"/>
    <w:link w:val="CommentSubjectChar"/>
    <w:uiPriority w:val="99"/>
    <w:semiHidden w:val="1"/>
    <w:unhideWhenUsed w:val="1"/>
    <w:qFormat w:val="1"/>
    <w:rsid w:val="00C07B64"/>
    <w:rPr>
      <w:b w:val="1"/>
      <w:bCs w:val="1"/>
    </w:rPr>
  </w:style>
  <w:style w:type="paragraph" w:styleId="AbsEinheit" w:customStyle="1">
    <w:name w:val="Abs_Einheit"/>
    <w:basedOn w:val="Normal"/>
    <w:autoRedefine w:val="1"/>
    <w:qFormat w:val="1"/>
    <w:rsid w:val="005971C2"/>
    <w:pPr>
      <w:spacing w:after="230" w:before="508" w:line="220" w:lineRule="exact"/>
    </w:pPr>
    <w:rPr>
      <w:b w:val="1"/>
      <w:sz w:val="17"/>
      <w:szCs w:val="22"/>
    </w:rPr>
  </w:style>
  <w:style w:type="paragraph" w:styleId="AbsAdresse" w:customStyle="1">
    <w:name w:val="Abs_Adresse"/>
    <w:basedOn w:val="Normal"/>
    <w:qFormat w:val="1"/>
    <w:rsid w:val="00645465"/>
    <w:pPr>
      <w:spacing w:after="0" w:line="220" w:lineRule="exact"/>
    </w:pPr>
    <w:rPr>
      <w:sz w:val="17"/>
      <w:szCs w:val="22"/>
      <w:lang w:val="de-CH"/>
    </w:rPr>
  </w:style>
  <w:style w:type="paragraph" w:styleId="ListParagraph">
    <w:name w:val="List Paragraph"/>
    <w:basedOn w:val="Normal"/>
    <w:uiPriority w:val="34"/>
    <w:qFormat w:val="1"/>
    <w:rsid w:val="00893A3C"/>
    <w:pPr>
      <w:spacing w:after="0" w:line="240" w:lineRule="auto"/>
      <w:ind w:left="720"/>
      <w:contextualSpacing w:val="1"/>
    </w:pPr>
    <w:rPr>
      <w:rFonts w:asciiTheme="minorHAnsi" w:cstheme="minorBidi" w:eastAsiaTheme="minorHAnsi" w:hAnsi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table" w:styleId="TableGrid">
    <w:name w:val="Table Grid"/>
    <w:basedOn w:val="TableNormal"/>
    <w:uiPriority w:val="59"/>
    <w:rsid w:val="0064546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62A0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342F9"/>
    <w:rPr>
      <w:color w:val="605e5c"/>
      <w:shd w:color="auto" w:fill="e1dfdd" w:val="clear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C8077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61CC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 w:val="1"/>
    <w:rsid w:val="003C3FA7"/>
    <w:rPr>
      <w:i w:val="1"/>
      <w:iCs w:val="1"/>
    </w:rPr>
  </w:style>
  <w:style w:type="paragraph" w:styleId="Paragraphestandard" w:customStyle="1">
    <w:name w:val="[Paragraphe standard]"/>
    <w:basedOn w:val="Normal"/>
    <w:uiPriority w:val="99"/>
    <w:rsid w:val="009D26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 w:eastAsiaTheme="minorHAnsi"/>
      <w:color w:val="000000"/>
      <w:sz w:val="24"/>
      <w:szCs w:val="24"/>
      <w:lang w:val="fr-FR"/>
    </w:rPr>
  </w:style>
  <w:style w:type="paragraph" w:styleId="NoSpacing">
    <w:name w:val="No Spacing"/>
    <w:uiPriority w:val="1"/>
    <w:qFormat w:val="1"/>
    <w:rsid w:val="003816D5"/>
    <w:rPr>
      <w:rFonts w:asciiTheme="minorHAnsi" w:cstheme="minorBidi" w:eastAsiaTheme="minorHAnsi" w:hAnsiTheme="minorHAnsi"/>
      <w:sz w:val="24"/>
      <w:szCs w:val="24"/>
      <w:lang w:eastAsia="en-US" w:val="fr-CH"/>
    </w:rPr>
  </w:style>
  <w:style w:type="character" w:styleId="PlaceholderText">
    <w:name w:val="Placeholder Text"/>
    <w:basedOn w:val="DefaultParagraphFont"/>
    <w:uiPriority w:val="99"/>
    <w:semiHidden w:val="1"/>
    <w:rsid w:val="003816D5"/>
    <w:rPr>
      <w:color w:val="808080"/>
    </w:rPr>
  </w:style>
  <w:style w:type="paragraph" w:styleId="Revision">
    <w:name w:val="Revision"/>
    <w:hidden w:val="1"/>
    <w:uiPriority w:val="99"/>
    <w:semiHidden w:val="1"/>
    <w:rsid w:val="00C11209"/>
    <w:rPr>
      <w:rFonts w:ascii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hyperlink" Target="https://essentialtech.epf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go7lcKrS/jMoONFTomw1SGLrg==">CgMxLjA4AHIhMWxfdnd0c3ZXVGx5WW0xcmNBbmdnRC1KdzBwLVAxNGxJ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2023-10-25T14:13:00Z</dcterms:created>
  <dc:creator>igomez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